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D" w:rsidRDefault="00DD56EF" w:rsidP="00AB392D">
      <w:pPr>
        <w:pStyle w:val="3"/>
        <w:spacing w:after="0"/>
        <w:jc w:val="center"/>
        <w:rPr>
          <w:rFonts w:ascii="Arial" w:hAnsi="Arial" w:cs="Arial"/>
          <w:b/>
          <w:bCs/>
        </w:rPr>
      </w:pPr>
      <w:r w:rsidRPr="00DD56EF">
        <w:rPr>
          <w:rFonts w:ascii="Arial" w:hAnsi="Arial" w:cs="Arial"/>
          <w:b/>
          <w:bCs/>
        </w:rPr>
        <w:t>Индексы производства по отдельным видам экономической деятельности</w:t>
      </w:r>
    </w:p>
    <w:p w:rsidR="00DD56EF" w:rsidRDefault="00DD56EF" w:rsidP="00AB392D">
      <w:pPr>
        <w:pStyle w:val="3"/>
        <w:spacing w:after="0"/>
        <w:jc w:val="center"/>
        <w:rPr>
          <w:rFonts w:ascii="Arial" w:hAnsi="Arial" w:cs="Arial"/>
          <w:b/>
          <w:bCs/>
        </w:rPr>
      </w:pPr>
      <w:r w:rsidRPr="00DD56EF">
        <w:rPr>
          <w:rFonts w:ascii="Arial" w:hAnsi="Arial" w:cs="Arial"/>
          <w:b/>
          <w:bCs/>
        </w:rPr>
        <w:t xml:space="preserve"> (</w:t>
      </w:r>
      <w:proofErr w:type="gramStart"/>
      <w:r w:rsidRPr="00DD56EF">
        <w:rPr>
          <w:rFonts w:ascii="Arial" w:hAnsi="Arial" w:cs="Arial"/>
          <w:b/>
          <w:bCs/>
        </w:rPr>
        <w:t>в</w:t>
      </w:r>
      <w:proofErr w:type="gramEnd"/>
      <w:r w:rsidRPr="00DD56EF">
        <w:rPr>
          <w:rFonts w:ascii="Arial" w:hAnsi="Arial" w:cs="Arial"/>
          <w:b/>
          <w:bCs/>
        </w:rPr>
        <w:t xml:space="preserve"> % </w:t>
      </w:r>
      <w:proofErr w:type="gramStart"/>
      <w:r w:rsidRPr="00DD56EF">
        <w:rPr>
          <w:rFonts w:ascii="Arial" w:hAnsi="Arial" w:cs="Arial"/>
          <w:b/>
          <w:bCs/>
        </w:rPr>
        <w:t>к</w:t>
      </w:r>
      <w:proofErr w:type="gramEnd"/>
      <w:r w:rsidRPr="00DD56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предыдущему году</w:t>
      </w:r>
      <w:r w:rsidRPr="00DD56EF">
        <w:rPr>
          <w:rFonts w:ascii="Arial" w:hAnsi="Arial" w:cs="Arial"/>
          <w:b/>
          <w:bCs/>
        </w:rPr>
        <w:t>)</w:t>
      </w:r>
    </w:p>
    <w:p w:rsidR="00AB392D" w:rsidRPr="00F51A07" w:rsidRDefault="00AB392D" w:rsidP="00AB392D">
      <w:pPr>
        <w:pStyle w:val="3"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a7"/>
        <w:tblW w:w="5000" w:type="pct"/>
        <w:tblLayout w:type="fixed"/>
        <w:tblLook w:val="0000" w:firstRow="0" w:lastRow="0" w:firstColumn="0" w:lastColumn="0" w:noHBand="0" w:noVBand="0"/>
      </w:tblPr>
      <w:tblGrid>
        <w:gridCol w:w="4337"/>
        <w:gridCol w:w="1309"/>
        <w:gridCol w:w="1309"/>
        <w:gridCol w:w="1309"/>
        <w:gridCol w:w="1307"/>
      </w:tblGrid>
      <w:tr w:rsidR="00AB392D" w:rsidRPr="00DD56EF" w:rsidTr="00341E5B">
        <w:trPr>
          <w:trHeight w:val="382"/>
          <w:tblHeader/>
        </w:trPr>
        <w:tc>
          <w:tcPr>
            <w:tcW w:w="2265" w:type="pct"/>
          </w:tcPr>
          <w:p w:rsidR="00AB392D" w:rsidRPr="00DD56EF" w:rsidRDefault="00AB392D" w:rsidP="007A785B">
            <w:pPr>
              <w:pStyle w:val="a3"/>
              <w:rPr>
                <w:b/>
                <w:szCs w:val="20"/>
              </w:rPr>
            </w:pPr>
          </w:p>
        </w:tc>
        <w:tc>
          <w:tcPr>
            <w:tcW w:w="684" w:type="pct"/>
          </w:tcPr>
          <w:p w:rsidR="00AB392D" w:rsidRPr="00D27031" w:rsidRDefault="00AB392D" w:rsidP="000B60D8">
            <w:pPr>
              <w:pStyle w:val="a3"/>
              <w:jc w:val="center"/>
              <w:rPr>
                <w:b/>
              </w:rPr>
            </w:pPr>
            <w:r w:rsidRPr="00DD56EF">
              <w:rPr>
                <w:b/>
                <w:lang w:val="en-US"/>
              </w:rPr>
              <w:t>2015</w:t>
            </w:r>
          </w:p>
        </w:tc>
        <w:tc>
          <w:tcPr>
            <w:tcW w:w="684" w:type="pct"/>
          </w:tcPr>
          <w:p w:rsidR="00AB392D" w:rsidRPr="00D27031" w:rsidRDefault="00AB392D" w:rsidP="000B60D8">
            <w:pPr>
              <w:pStyle w:val="a3"/>
              <w:jc w:val="center"/>
              <w:rPr>
                <w:b/>
              </w:rPr>
            </w:pPr>
            <w:r w:rsidRPr="00DD56EF">
              <w:rPr>
                <w:b/>
                <w:lang w:val="en-US"/>
              </w:rPr>
              <w:t>2016</w:t>
            </w:r>
          </w:p>
        </w:tc>
        <w:tc>
          <w:tcPr>
            <w:tcW w:w="684" w:type="pct"/>
          </w:tcPr>
          <w:p w:rsidR="00AB392D" w:rsidRPr="00AB392D" w:rsidRDefault="00AB392D" w:rsidP="000B60D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84" w:type="pct"/>
          </w:tcPr>
          <w:p w:rsidR="00AB392D" w:rsidRPr="00AB392D" w:rsidRDefault="00AB392D" w:rsidP="000B60D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02216E">
            <w:pPr>
              <w:spacing w:after="120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F51A07">
              <w:rPr>
                <w:b/>
                <w:sz w:val="22"/>
              </w:rPr>
              <w:t xml:space="preserve">ромышленное производство </w:t>
            </w:r>
            <w:r w:rsidRPr="00D27031">
              <w:rPr>
                <w:b/>
                <w:sz w:val="22"/>
                <w:vertAlign w:val="superscript"/>
              </w:rPr>
              <w:t>1)</w:t>
            </w:r>
            <w:r w:rsidRPr="00F51A07">
              <w:rPr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4" w:type="pct"/>
            <w:vAlign w:val="bottom"/>
          </w:tcPr>
          <w:p w:rsidR="00AB392D" w:rsidRPr="00973917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102,4</w:t>
            </w:r>
          </w:p>
        </w:tc>
        <w:tc>
          <w:tcPr>
            <w:tcW w:w="684" w:type="pct"/>
            <w:vAlign w:val="bottom"/>
          </w:tcPr>
          <w:p w:rsidR="00AB392D" w:rsidRPr="00973917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101,7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</w:t>
            </w:r>
          </w:p>
        </w:tc>
        <w:tc>
          <w:tcPr>
            <w:tcW w:w="684" w:type="pct"/>
            <w:vAlign w:val="bottom"/>
          </w:tcPr>
          <w:p w:rsidR="00AB392D" w:rsidRDefault="00961A56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spacing w:after="120"/>
              <w:rPr>
                <w:b/>
              </w:rPr>
            </w:pPr>
            <w:r>
              <w:rPr>
                <w:b/>
                <w:sz w:val="22"/>
              </w:rPr>
              <w:t>Добыча полезных ископаемых - всего</w:t>
            </w:r>
          </w:p>
        </w:tc>
        <w:tc>
          <w:tcPr>
            <w:tcW w:w="684" w:type="pct"/>
            <w:vAlign w:val="bottom"/>
          </w:tcPr>
          <w:p w:rsidR="00AB392D" w:rsidRPr="00973917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  <w:tc>
          <w:tcPr>
            <w:tcW w:w="684" w:type="pct"/>
            <w:vAlign w:val="bottom"/>
          </w:tcPr>
          <w:p w:rsidR="00AB392D" w:rsidRPr="00973917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131,7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118,0</w:t>
            </w:r>
          </w:p>
        </w:tc>
        <w:tc>
          <w:tcPr>
            <w:tcW w:w="684" w:type="pct"/>
            <w:vAlign w:val="bottom"/>
          </w:tcPr>
          <w:p w:rsidR="00AB392D" w:rsidRDefault="00961A56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spacing w:after="120"/>
              <w:ind w:left="284"/>
            </w:pPr>
            <w:r>
              <w:rPr>
                <w:sz w:val="22"/>
              </w:rPr>
              <w:t>добыча сырой нефти и природного газа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684" w:type="pct"/>
            <w:vAlign w:val="bottom"/>
          </w:tcPr>
          <w:p w:rsidR="00AB392D" w:rsidRDefault="00961A56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D04678" w:rsidRDefault="00AB392D" w:rsidP="007A785B">
            <w:pPr>
              <w:spacing w:after="120"/>
              <w:ind w:left="284"/>
            </w:pPr>
            <w:r>
              <w:rPr>
                <w:sz w:val="22"/>
              </w:rPr>
              <w:t xml:space="preserve">добыча прочих полезных ископаемых  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116,0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106,8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684" w:type="pct"/>
            <w:vAlign w:val="bottom"/>
          </w:tcPr>
          <w:p w:rsidR="00AB392D" w:rsidRDefault="00961A56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6253AA" w:rsidRDefault="00AB392D" w:rsidP="007A785B">
            <w:pPr>
              <w:spacing w:after="120"/>
              <w:ind w:left="284"/>
            </w:pPr>
            <w:r>
              <w:rPr>
                <w:sz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113,2</w:t>
            </w:r>
          </w:p>
        </w:tc>
        <w:tc>
          <w:tcPr>
            <w:tcW w:w="684" w:type="pct"/>
            <w:vAlign w:val="bottom"/>
          </w:tcPr>
          <w:p w:rsidR="00AB392D" w:rsidRPr="000B60D8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в 3,0 р.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169,0</w:t>
            </w:r>
          </w:p>
        </w:tc>
        <w:tc>
          <w:tcPr>
            <w:tcW w:w="684" w:type="pct"/>
            <w:vAlign w:val="bottom"/>
          </w:tcPr>
          <w:p w:rsidR="00AB392D" w:rsidRDefault="00961A56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95,9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pStyle w:val="2"/>
              <w:spacing w:after="120"/>
              <w:ind w:left="34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Обрабатывающие производства – всего </w:t>
            </w:r>
          </w:p>
        </w:tc>
        <w:tc>
          <w:tcPr>
            <w:tcW w:w="684" w:type="pct"/>
            <w:vAlign w:val="bottom"/>
          </w:tcPr>
          <w:p w:rsidR="00AB392D" w:rsidRPr="00973917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104,2</w:t>
            </w:r>
          </w:p>
        </w:tc>
        <w:tc>
          <w:tcPr>
            <w:tcW w:w="684" w:type="pct"/>
            <w:vAlign w:val="bottom"/>
          </w:tcPr>
          <w:p w:rsidR="00AB392D" w:rsidRPr="00973917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101,3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</w:t>
            </w:r>
          </w:p>
        </w:tc>
        <w:tc>
          <w:tcPr>
            <w:tcW w:w="684" w:type="pct"/>
            <w:vAlign w:val="bottom"/>
          </w:tcPr>
          <w:p w:rsidR="00AB392D" w:rsidRDefault="00961A56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spacing w:after="80"/>
              <w:ind w:left="249"/>
            </w:pPr>
            <w:r>
              <w:rPr>
                <w:sz w:val="22"/>
              </w:rPr>
              <w:t xml:space="preserve">производство пищевых продуктов 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tabs>
                <w:tab w:val="left" w:pos="821"/>
              </w:tabs>
              <w:spacing w:after="120"/>
              <w:ind w:left="227" w:right="257"/>
              <w:jc w:val="center"/>
              <w:rPr>
                <w:bCs/>
              </w:rPr>
            </w:pPr>
            <w:r>
              <w:rPr>
                <w:bCs/>
              </w:rPr>
              <w:t>102,3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tabs>
                <w:tab w:val="left" w:pos="821"/>
              </w:tabs>
              <w:spacing w:after="120"/>
              <w:ind w:left="227" w:right="257"/>
              <w:jc w:val="center"/>
              <w:rPr>
                <w:bCs/>
              </w:rPr>
            </w:pPr>
            <w:r>
              <w:rPr>
                <w:bCs/>
              </w:rPr>
              <w:t>101,9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tabs>
                <w:tab w:val="left" w:pos="821"/>
              </w:tabs>
              <w:spacing w:after="120"/>
              <w:ind w:left="227" w:right="257"/>
              <w:jc w:val="center"/>
              <w:rPr>
                <w:bCs/>
              </w:rPr>
            </w:pPr>
            <w:r>
              <w:rPr>
                <w:bCs/>
              </w:rPr>
              <w:t>102,3</w:t>
            </w:r>
          </w:p>
        </w:tc>
        <w:tc>
          <w:tcPr>
            <w:tcW w:w="684" w:type="pct"/>
            <w:vAlign w:val="bottom"/>
          </w:tcPr>
          <w:p w:rsidR="00AB392D" w:rsidRDefault="00C77C91" w:rsidP="00341E5B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106,7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spacing w:after="80"/>
              <w:ind w:left="249"/>
            </w:pPr>
            <w:r>
              <w:rPr>
                <w:sz w:val="22"/>
              </w:rPr>
              <w:t>производство напитков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684" w:type="pct"/>
            <w:vAlign w:val="bottom"/>
          </w:tcPr>
          <w:p w:rsidR="00AB392D" w:rsidRPr="000B60D8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188,8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110,1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104,2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spacing w:after="80"/>
              <w:ind w:left="249"/>
            </w:pPr>
            <w:r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118,0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102,8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spacing w:after="80"/>
              <w:ind w:left="249"/>
            </w:pPr>
            <w:r>
              <w:rPr>
                <w:sz w:val="22"/>
              </w:rPr>
              <w:t>производство одежды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112,2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85,8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spacing w:after="80"/>
              <w:ind w:left="249"/>
            </w:pPr>
            <w:r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88,8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60,2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о</w:t>
            </w:r>
            <w:r w:rsidRPr="00B87270">
              <w:rPr>
                <w:sz w:val="22"/>
                <w:szCs w:val="22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left="85" w:right="399"/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left="85" w:right="399"/>
              <w:jc w:val="center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left="85" w:right="399"/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684" w:type="pct"/>
            <w:vAlign w:val="bottom"/>
          </w:tcPr>
          <w:p w:rsidR="00AB392D" w:rsidRDefault="00C77C91" w:rsidP="00341E5B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100,1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684" w:type="pct"/>
            <w:vAlign w:val="bottom"/>
          </w:tcPr>
          <w:p w:rsidR="00AB392D" w:rsidRPr="00623A20" w:rsidRDefault="0076484A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133,4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135,8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D215EB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96,4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104,1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05B4">
            <w:pPr>
              <w:pStyle w:val="xl402"/>
              <w:spacing w:before="0"/>
              <w:ind w:left="284"/>
              <w:jc w:val="left"/>
              <w:rPr>
                <w:rFonts w:ascii="Times New Roman" w:eastAsia="Times New Roman" w:hAnsi="Times New Roman"/>
                <w:sz w:val="22"/>
              </w:rPr>
            </w:pPr>
            <w:r w:rsidRPr="0048363D">
              <w:rPr>
                <w:rFonts w:ascii="Times New Roman" w:hAnsi="Times New Roman"/>
                <w:sz w:val="22"/>
              </w:rPr>
              <w:t>производство кокса</w:t>
            </w:r>
            <w:r>
              <w:rPr>
                <w:rFonts w:ascii="Times New Roman" w:hAnsi="Times New Roman"/>
                <w:sz w:val="22"/>
              </w:rPr>
              <w:t xml:space="preserve"> и </w:t>
            </w:r>
            <w:r w:rsidRPr="0048363D">
              <w:rPr>
                <w:rFonts w:ascii="Times New Roman" w:hAnsi="Times New Roman"/>
                <w:sz w:val="22"/>
              </w:rPr>
              <w:t>нефтепродуктов</w:t>
            </w:r>
          </w:p>
        </w:tc>
        <w:tc>
          <w:tcPr>
            <w:tcW w:w="684" w:type="pct"/>
            <w:vAlign w:val="bottom"/>
          </w:tcPr>
          <w:p w:rsidR="00AB392D" w:rsidRPr="001207ED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108,4</w:t>
            </w:r>
          </w:p>
        </w:tc>
        <w:tc>
          <w:tcPr>
            <w:tcW w:w="684" w:type="pct"/>
            <w:vAlign w:val="bottom"/>
          </w:tcPr>
          <w:p w:rsidR="00AB392D" w:rsidRPr="001207ED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70,4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в 2,9 р.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в 8,1 р.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pStyle w:val="xl402"/>
              <w:spacing w:before="0"/>
              <w:ind w:left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101,8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92,9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116,9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115,6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48363D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88,9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143,4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112,4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</w:t>
            </w:r>
            <w:r w:rsidRPr="00262200">
              <w:rPr>
                <w:sz w:val="22"/>
                <w:szCs w:val="22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137,5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110,2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92,2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ind w:left="284"/>
            </w:pPr>
            <w:r>
              <w:rPr>
                <w:sz w:val="22"/>
                <w:szCs w:val="22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106,0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110,6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108,6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</w:t>
            </w:r>
            <w:r w:rsidRPr="00262200">
              <w:rPr>
                <w:sz w:val="22"/>
                <w:szCs w:val="22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119,5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109,2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151,3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114,0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106,3</w:t>
            </w:r>
          </w:p>
        </w:tc>
        <w:tc>
          <w:tcPr>
            <w:tcW w:w="684" w:type="pct"/>
            <w:vAlign w:val="bottom"/>
          </w:tcPr>
          <w:p w:rsidR="00AB392D" w:rsidRPr="00623A20" w:rsidRDefault="00F54DCE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88,3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106,2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804426" w:rsidRDefault="00AB392D" w:rsidP="007A785B">
            <w:pPr>
              <w:pStyle w:val="xl402"/>
              <w:spacing w:before="0"/>
              <w:ind w:left="284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производство прочих транспортных средств и оборудования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138,9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  <w:tc>
          <w:tcPr>
            <w:tcW w:w="684" w:type="pct"/>
            <w:vAlign w:val="bottom"/>
          </w:tcPr>
          <w:p w:rsidR="00AB392D" w:rsidRDefault="000F013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196,4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spacing w:before="10" w:after="80"/>
              <w:ind w:left="284"/>
            </w:pPr>
            <w:r>
              <w:rPr>
                <w:sz w:val="22"/>
              </w:rPr>
              <w:t>производство мебели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96,6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pStyle w:val="xl402"/>
              <w:spacing w:before="10" w:after="80"/>
              <w:ind w:left="284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производство прочих готовых изделий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в 3,5 р.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в 2,9 р.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56,6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155ED7" w:rsidRDefault="00AB392D" w:rsidP="007A785B">
            <w:pPr>
              <w:spacing w:before="10" w:after="80"/>
              <w:ind w:left="284"/>
            </w:pPr>
            <w:r>
              <w:rPr>
                <w:sz w:val="22"/>
              </w:rPr>
              <w:t xml:space="preserve">ремонт и монтаж машин и </w:t>
            </w:r>
            <w:r>
              <w:rPr>
                <w:sz w:val="22"/>
              </w:rPr>
              <w:lastRenderedPageBreak/>
              <w:t xml:space="preserve">оборудования </w:t>
            </w:r>
          </w:p>
        </w:tc>
        <w:tc>
          <w:tcPr>
            <w:tcW w:w="684" w:type="pct"/>
            <w:vAlign w:val="bottom"/>
          </w:tcPr>
          <w:p w:rsidR="00AB392D" w:rsidRPr="00623A20" w:rsidRDefault="008A4FBD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43,6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в 3,6 р.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54,4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rPr>
                <w:b/>
              </w:rPr>
            </w:pPr>
            <w:r w:rsidRPr="00B87270">
              <w:rPr>
                <w:b/>
                <w:bCs/>
              </w:rPr>
              <w:lastRenderedPageBreak/>
              <w:t>Обеспечение электрическо</w:t>
            </w:r>
            <w:r>
              <w:rPr>
                <w:b/>
                <w:bCs/>
              </w:rPr>
              <w:t>й</w:t>
            </w:r>
            <w:r w:rsidRPr="00B87270">
              <w:rPr>
                <w:b/>
                <w:bCs/>
              </w:rPr>
              <w:t xml:space="preserve"> энергией, газом и паром; кондиционирование воздуха</w:t>
            </w:r>
          </w:p>
        </w:tc>
        <w:tc>
          <w:tcPr>
            <w:tcW w:w="684" w:type="pct"/>
            <w:vAlign w:val="bottom"/>
          </w:tcPr>
          <w:p w:rsidR="00AB392D" w:rsidRPr="00973917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684" w:type="pct"/>
            <w:vAlign w:val="bottom"/>
          </w:tcPr>
          <w:p w:rsidR="00AB392D" w:rsidRPr="00973917" w:rsidRDefault="00B44402" w:rsidP="009323E9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  <w:tc>
          <w:tcPr>
            <w:tcW w:w="684" w:type="pct"/>
            <w:vAlign w:val="bottom"/>
          </w:tcPr>
          <w:p w:rsidR="00AB392D" w:rsidRDefault="00CA3912" w:rsidP="009323E9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684" w:type="pct"/>
            <w:vAlign w:val="bottom"/>
          </w:tcPr>
          <w:p w:rsidR="00AB392D" w:rsidRDefault="00C77C91" w:rsidP="009323E9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206A1F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производство, передача и распределение электроэнергии</w:t>
            </w:r>
          </w:p>
        </w:tc>
        <w:tc>
          <w:tcPr>
            <w:tcW w:w="684" w:type="pct"/>
            <w:vAlign w:val="bottom"/>
          </w:tcPr>
          <w:p w:rsidR="00AB392D" w:rsidRPr="00623A20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87,8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93,6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102,3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105,7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206A1F" w:rsidRDefault="00AB392D" w:rsidP="007A785B">
            <w:pPr>
              <w:ind w:left="284"/>
            </w:pPr>
            <w:r>
              <w:rPr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684" w:type="pct"/>
            <w:vAlign w:val="bottom"/>
          </w:tcPr>
          <w:p w:rsidR="00AB392D" w:rsidRPr="00623A20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101,8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206A1F" w:rsidRDefault="00AB392D" w:rsidP="00DD56EF">
            <w:pPr>
              <w:ind w:left="284"/>
            </w:pPr>
            <w:r>
              <w:rPr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684" w:type="pct"/>
            <w:vAlign w:val="bottom"/>
          </w:tcPr>
          <w:p w:rsidR="00AB392D" w:rsidRPr="00623A20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91,3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100,3</w:t>
            </w:r>
          </w:p>
        </w:tc>
        <w:tc>
          <w:tcPr>
            <w:tcW w:w="684" w:type="pct"/>
            <w:vAlign w:val="bottom"/>
          </w:tcPr>
          <w:p w:rsidR="00AB392D" w:rsidRDefault="00C77C91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r w:rsidRPr="00862596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4" w:type="pct"/>
            <w:vAlign w:val="bottom"/>
          </w:tcPr>
          <w:p w:rsidR="00AB392D" w:rsidRPr="00973917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84,6</w:t>
            </w:r>
          </w:p>
        </w:tc>
        <w:tc>
          <w:tcPr>
            <w:tcW w:w="684" w:type="pct"/>
            <w:vAlign w:val="bottom"/>
          </w:tcPr>
          <w:p w:rsidR="00AB392D" w:rsidRPr="00973917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104,4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109,8</w:t>
            </w:r>
          </w:p>
        </w:tc>
        <w:tc>
          <w:tcPr>
            <w:tcW w:w="684" w:type="pct"/>
            <w:vAlign w:val="bottom"/>
          </w:tcPr>
          <w:p w:rsidR="00AB392D" w:rsidRDefault="00341E5B" w:rsidP="000B60D8">
            <w:pPr>
              <w:pStyle w:val="a5"/>
              <w:widowControl/>
              <w:spacing w:after="120"/>
              <w:ind w:right="2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110,2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ind w:firstLine="284"/>
            </w:pPr>
            <w:r>
              <w:rPr>
                <w:sz w:val="22"/>
                <w:szCs w:val="22"/>
              </w:rPr>
              <w:t>з</w:t>
            </w:r>
            <w:r w:rsidRPr="00862596">
              <w:rPr>
                <w:sz w:val="22"/>
                <w:szCs w:val="22"/>
              </w:rPr>
              <w:t>абор, очистка и распределение воды</w:t>
            </w:r>
          </w:p>
        </w:tc>
        <w:tc>
          <w:tcPr>
            <w:tcW w:w="684" w:type="pct"/>
            <w:vAlign w:val="bottom"/>
          </w:tcPr>
          <w:p w:rsidR="00AB392D" w:rsidRPr="00623A20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100,4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101,8</w:t>
            </w:r>
          </w:p>
        </w:tc>
        <w:tc>
          <w:tcPr>
            <w:tcW w:w="684" w:type="pct"/>
            <w:vAlign w:val="bottom"/>
          </w:tcPr>
          <w:p w:rsidR="00AB392D" w:rsidRDefault="00341E5B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Default="00AB392D" w:rsidP="007A785B">
            <w:pPr>
              <w:ind w:firstLine="284"/>
            </w:pPr>
            <w:r>
              <w:rPr>
                <w:sz w:val="22"/>
                <w:szCs w:val="22"/>
              </w:rPr>
              <w:t>с</w:t>
            </w:r>
            <w:r w:rsidRPr="00862596">
              <w:rPr>
                <w:sz w:val="22"/>
                <w:szCs w:val="22"/>
              </w:rPr>
              <w:t>бор и обработка сточных вод</w:t>
            </w:r>
          </w:p>
        </w:tc>
        <w:tc>
          <w:tcPr>
            <w:tcW w:w="684" w:type="pct"/>
            <w:vAlign w:val="bottom"/>
          </w:tcPr>
          <w:p w:rsidR="00AB392D" w:rsidRPr="00623A20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96,7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96,6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  <w:tc>
          <w:tcPr>
            <w:tcW w:w="684" w:type="pct"/>
            <w:vAlign w:val="bottom"/>
          </w:tcPr>
          <w:p w:rsidR="00AB392D" w:rsidRDefault="00341E5B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</w:tr>
      <w:tr w:rsidR="00AB392D" w:rsidRPr="00CA36F9" w:rsidTr="00341E5B">
        <w:trPr>
          <w:trHeight w:val="46"/>
        </w:trPr>
        <w:tc>
          <w:tcPr>
            <w:tcW w:w="2265" w:type="pct"/>
          </w:tcPr>
          <w:p w:rsidR="00AB392D" w:rsidRPr="007A249C" w:rsidRDefault="00AB392D" w:rsidP="007A785B">
            <w:pPr>
              <w:spacing w:after="100"/>
              <w:ind w:left="284"/>
            </w:pPr>
            <w:r>
              <w:rPr>
                <w:sz w:val="22"/>
              </w:rPr>
              <w:t xml:space="preserve">сбор, обработка и утилизация отходов; обработка вторичного сырья </w:t>
            </w:r>
          </w:p>
        </w:tc>
        <w:tc>
          <w:tcPr>
            <w:tcW w:w="684" w:type="pct"/>
            <w:vAlign w:val="bottom"/>
          </w:tcPr>
          <w:p w:rsidR="00AB392D" w:rsidRPr="00623A20" w:rsidRDefault="004D75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67,2</w:t>
            </w:r>
          </w:p>
        </w:tc>
        <w:tc>
          <w:tcPr>
            <w:tcW w:w="684" w:type="pct"/>
            <w:vAlign w:val="bottom"/>
          </w:tcPr>
          <w:p w:rsidR="00AB392D" w:rsidRPr="00623A20" w:rsidRDefault="00B4440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112,2</w:t>
            </w:r>
          </w:p>
        </w:tc>
        <w:tc>
          <w:tcPr>
            <w:tcW w:w="684" w:type="pct"/>
            <w:vAlign w:val="bottom"/>
          </w:tcPr>
          <w:p w:rsidR="00AB392D" w:rsidRDefault="00CA3912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121,7</w:t>
            </w:r>
          </w:p>
        </w:tc>
        <w:tc>
          <w:tcPr>
            <w:tcW w:w="684" w:type="pct"/>
            <w:vAlign w:val="bottom"/>
          </w:tcPr>
          <w:p w:rsidR="00AB392D" w:rsidRDefault="00341E5B" w:rsidP="000B60D8">
            <w:pPr>
              <w:pStyle w:val="a5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122,4</w:t>
            </w:r>
          </w:p>
        </w:tc>
      </w:tr>
      <w:tr w:rsidR="00AB392D" w:rsidRPr="00CA36F9" w:rsidTr="00AB392D">
        <w:trPr>
          <w:trHeight w:val="46"/>
        </w:trPr>
        <w:tc>
          <w:tcPr>
            <w:tcW w:w="5000" w:type="pct"/>
            <w:gridSpan w:val="5"/>
          </w:tcPr>
          <w:p w:rsidR="00AB392D" w:rsidRDefault="00AB392D" w:rsidP="00AB392D">
            <w:pPr>
              <w:pStyle w:val="a5"/>
              <w:widowControl/>
              <w:numPr>
                <w:ilvl w:val="0"/>
                <w:numId w:val="2"/>
              </w:numPr>
              <w:spacing w:after="120"/>
              <w:ind w:right="257"/>
              <w:rPr>
                <w:bCs/>
              </w:rPr>
            </w:pPr>
            <w:r w:rsidRPr="00AB392D">
              <w:rPr>
                <w:bCs/>
              </w:rPr>
              <w:t>Агрегированный индекс производства по видам экономической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</w:t>
            </w:r>
            <w:r>
              <w:rPr>
                <w:bCs/>
              </w:rPr>
              <w:t xml:space="preserve"> </w:t>
            </w:r>
            <w:r w:rsidRPr="00AB392D">
              <w:rPr>
                <w:bCs/>
              </w:rPr>
              <w:t>"Водоснабжение; водоотведение, организация сбора и утилизации отходов, деятельность по ликвидации загрязнений".</w:t>
            </w:r>
          </w:p>
        </w:tc>
      </w:tr>
    </w:tbl>
    <w:p w:rsidR="00AB39F7" w:rsidRDefault="00AB39F7"/>
    <w:sectPr w:rsidR="00AB39F7" w:rsidSect="00A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D0F"/>
    <w:multiLevelType w:val="hybridMultilevel"/>
    <w:tmpl w:val="57AE164E"/>
    <w:lvl w:ilvl="0" w:tplc="0E3A25B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208"/>
    <w:multiLevelType w:val="hybridMultilevel"/>
    <w:tmpl w:val="1DEE757E"/>
    <w:lvl w:ilvl="0" w:tplc="C2CA6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F"/>
    <w:rsid w:val="0002159D"/>
    <w:rsid w:val="0002216E"/>
    <w:rsid w:val="00064818"/>
    <w:rsid w:val="000876B6"/>
    <w:rsid w:val="000B60D8"/>
    <w:rsid w:val="000F0131"/>
    <w:rsid w:val="00115285"/>
    <w:rsid w:val="001C533E"/>
    <w:rsid w:val="00341E5B"/>
    <w:rsid w:val="00355435"/>
    <w:rsid w:val="0036455E"/>
    <w:rsid w:val="004D7512"/>
    <w:rsid w:val="00556282"/>
    <w:rsid w:val="00617C66"/>
    <w:rsid w:val="0066444D"/>
    <w:rsid w:val="0076484A"/>
    <w:rsid w:val="007A05B4"/>
    <w:rsid w:val="007A45D5"/>
    <w:rsid w:val="008A4FBD"/>
    <w:rsid w:val="009323E9"/>
    <w:rsid w:val="00961861"/>
    <w:rsid w:val="00961A56"/>
    <w:rsid w:val="009F49C9"/>
    <w:rsid w:val="00AB392D"/>
    <w:rsid w:val="00AB39F7"/>
    <w:rsid w:val="00AC1C7A"/>
    <w:rsid w:val="00AE1907"/>
    <w:rsid w:val="00B44402"/>
    <w:rsid w:val="00B45F49"/>
    <w:rsid w:val="00C77C91"/>
    <w:rsid w:val="00CA3912"/>
    <w:rsid w:val="00D27031"/>
    <w:rsid w:val="00DD56EF"/>
    <w:rsid w:val="00E33F62"/>
    <w:rsid w:val="00E96E55"/>
    <w:rsid w:val="00EC4881"/>
    <w:rsid w:val="00ED79E5"/>
    <w:rsid w:val="00F46AEF"/>
    <w:rsid w:val="00F51A07"/>
    <w:rsid w:val="00F54DCE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6EF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DD56EF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rsid w:val="00DD56EF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rsid w:val="00DD56EF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DD56EF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rsid w:val="00DD56E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D56EF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D5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02">
    <w:name w:val="xl402"/>
    <w:basedOn w:val="a"/>
    <w:rsid w:val="00DD56EF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table" w:styleId="a7">
    <w:name w:val="Table Grid"/>
    <w:basedOn w:val="a1"/>
    <w:uiPriority w:val="59"/>
    <w:rsid w:val="00DD56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6EF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DD56EF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rsid w:val="00DD56EF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rsid w:val="00DD56EF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DD56EF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rsid w:val="00DD56E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D56EF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D5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02">
    <w:name w:val="xl402"/>
    <w:basedOn w:val="a"/>
    <w:rsid w:val="00DD56EF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table" w:styleId="a7">
    <w:name w:val="Table Grid"/>
    <w:basedOn w:val="a1"/>
    <w:uiPriority w:val="59"/>
    <w:rsid w:val="00DD56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Вершинина Светлана Анатольевна</cp:lastModifiedBy>
  <cp:revision>14</cp:revision>
  <cp:lastPrinted>2020-10-27T07:30:00Z</cp:lastPrinted>
  <dcterms:created xsi:type="dcterms:W3CDTF">2020-10-27T06:49:00Z</dcterms:created>
  <dcterms:modified xsi:type="dcterms:W3CDTF">2020-10-27T07:31:00Z</dcterms:modified>
</cp:coreProperties>
</file>